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BC" w:rsidRPr="00A67B64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  <w:bookmarkStart w:id="0" w:name="_GoBack"/>
      <w:bookmarkEnd w:id="0"/>
      <w:r w:rsidRPr="00A67B64">
        <w:rPr>
          <w:noProof/>
          <w:sz w:val="26"/>
          <w:szCs w:val="26"/>
        </w:rPr>
        <w:drawing>
          <wp:inline distT="0" distB="0" distL="0" distR="0">
            <wp:extent cx="641350" cy="843280"/>
            <wp:effectExtent l="19050" t="0" r="6350" b="0"/>
            <wp:docPr id="3" name="Рисунок 1" descr="Герб П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7B64">
        <w:rPr>
          <w:sz w:val="26"/>
          <w:szCs w:val="26"/>
        </w:rPr>
        <w:t xml:space="preserve">                                        </w:t>
      </w:r>
    </w:p>
    <w:tbl>
      <w:tblPr>
        <w:tblpPr w:leftFromText="180" w:rightFromText="180" w:vertAnchor="text" w:horzAnchor="margin" w:tblpY="132"/>
        <w:tblW w:w="96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5"/>
      </w:tblGrid>
      <w:tr w:rsidR="005003BC" w:rsidRPr="00A67B64" w:rsidTr="00852608">
        <w:trPr>
          <w:trHeight w:val="331"/>
        </w:trPr>
        <w:tc>
          <w:tcPr>
            <w:tcW w:w="9621" w:type="dxa"/>
          </w:tcPr>
          <w:p w:rsidR="005003BC" w:rsidRPr="00A67B64" w:rsidRDefault="005003BC" w:rsidP="0085260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003BC" w:rsidRPr="00A67B64" w:rsidTr="00852608">
        <w:trPr>
          <w:trHeight w:val="275"/>
        </w:trPr>
        <w:tc>
          <w:tcPr>
            <w:tcW w:w="9621" w:type="dxa"/>
            <w:hideMark/>
          </w:tcPr>
          <w:p w:rsidR="005003BC" w:rsidRPr="00A67B64" w:rsidRDefault="005003BC" w:rsidP="00852608">
            <w:pPr>
              <w:pStyle w:val="3"/>
              <w:jc w:val="center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t>АДМИНИСТРАЦИЯ ПЛЕССКОГО СЕЛЬСОВЕТА</w:t>
            </w:r>
          </w:p>
        </w:tc>
      </w:tr>
      <w:tr w:rsidR="005003BC" w:rsidRPr="00A67B64" w:rsidTr="00852608">
        <w:trPr>
          <w:trHeight w:val="331"/>
        </w:trPr>
        <w:tc>
          <w:tcPr>
            <w:tcW w:w="9621" w:type="dxa"/>
            <w:vAlign w:val="center"/>
            <w:hideMark/>
          </w:tcPr>
          <w:p w:rsidR="005003BC" w:rsidRPr="00A67B64" w:rsidRDefault="005003BC" w:rsidP="00852608">
            <w:pPr>
              <w:pStyle w:val="3"/>
              <w:jc w:val="center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t>МОКШАНСКОГО РАЙОНА ПЕНЗЕНСКОЙ ОБЛАСТИ</w:t>
            </w:r>
          </w:p>
        </w:tc>
      </w:tr>
      <w:tr w:rsidR="005003BC" w:rsidRPr="00A67B64" w:rsidTr="00852608">
        <w:trPr>
          <w:trHeight w:val="245"/>
        </w:trPr>
        <w:tc>
          <w:tcPr>
            <w:tcW w:w="9621" w:type="dxa"/>
          </w:tcPr>
          <w:p w:rsidR="005003BC" w:rsidRPr="00A67B64" w:rsidRDefault="005003BC" w:rsidP="00852608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5003BC" w:rsidRPr="00A67B64" w:rsidTr="00852608">
        <w:trPr>
          <w:trHeight w:val="452"/>
        </w:trPr>
        <w:tc>
          <w:tcPr>
            <w:tcW w:w="9621" w:type="dxa"/>
            <w:vAlign w:val="center"/>
            <w:hideMark/>
          </w:tcPr>
          <w:p w:rsidR="005003BC" w:rsidRPr="00A67B64" w:rsidRDefault="005003BC" w:rsidP="00852608">
            <w:pPr>
              <w:pStyle w:val="3"/>
              <w:jc w:val="center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t>ПОСТАНОВЛЕНИЕ</w:t>
            </w:r>
          </w:p>
        </w:tc>
      </w:tr>
    </w:tbl>
    <w:p w:rsidR="005003BC" w:rsidRPr="00A67B64" w:rsidRDefault="005003BC" w:rsidP="005003BC">
      <w:pPr>
        <w:spacing w:line="192" w:lineRule="auto"/>
        <w:jc w:val="center"/>
        <w:rPr>
          <w:sz w:val="26"/>
          <w:szCs w:val="26"/>
        </w:rPr>
      </w:pPr>
    </w:p>
    <w:p w:rsidR="005003BC" w:rsidRPr="00A67B64" w:rsidRDefault="005003BC" w:rsidP="005003BC">
      <w:pPr>
        <w:spacing w:line="192" w:lineRule="auto"/>
        <w:jc w:val="center"/>
        <w:rPr>
          <w:sz w:val="26"/>
          <w:szCs w:val="26"/>
          <w:u w:val="single"/>
        </w:rPr>
      </w:pPr>
      <w:r w:rsidRPr="00A67B64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о</w:t>
      </w:r>
      <w:r w:rsidRPr="00A67B64">
        <w:rPr>
          <w:sz w:val="26"/>
          <w:szCs w:val="26"/>
          <w:u w:val="single"/>
        </w:rPr>
        <w:t xml:space="preserve">т </w:t>
      </w:r>
      <w:r>
        <w:rPr>
          <w:sz w:val="26"/>
          <w:szCs w:val="26"/>
          <w:u w:val="single"/>
        </w:rPr>
        <w:t xml:space="preserve">15. </w:t>
      </w:r>
      <w:r w:rsidRPr="00A67B64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9</w:t>
      </w:r>
      <w:r w:rsidRPr="00A67B64">
        <w:rPr>
          <w:sz w:val="26"/>
          <w:szCs w:val="26"/>
          <w:u w:val="single"/>
        </w:rPr>
        <w:t xml:space="preserve">.2020 № </w:t>
      </w:r>
      <w:r>
        <w:rPr>
          <w:sz w:val="26"/>
          <w:szCs w:val="26"/>
          <w:u w:val="single"/>
        </w:rPr>
        <w:t>77</w:t>
      </w:r>
    </w:p>
    <w:p w:rsidR="005003BC" w:rsidRPr="00A67B64" w:rsidRDefault="005003BC" w:rsidP="005003BC">
      <w:pPr>
        <w:spacing w:line="192" w:lineRule="auto"/>
        <w:jc w:val="center"/>
        <w:rPr>
          <w:sz w:val="26"/>
          <w:szCs w:val="26"/>
        </w:rPr>
      </w:pPr>
      <w:r w:rsidRPr="00A67B64">
        <w:rPr>
          <w:sz w:val="26"/>
          <w:szCs w:val="26"/>
        </w:rPr>
        <w:t xml:space="preserve">с. </w:t>
      </w:r>
      <w:proofErr w:type="spellStart"/>
      <w:r w:rsidRPr="00A67B64">
        <w:rPr>
          <w:sz w:val="26"/>
          <w:szCs w:val="26"/>
        </w:rPr>
        <w:t>Плесс</w:t>
      </w:r>
      <w:proofErr w:type="spellEnd"/>
    </w:p>
    <w:p w:rsidR="005003BC" w:rsidRPr="00A67B64" w:rsidRDefault="005003BC" w:rsidP="005003BC">
      <w:pPr>
        <w:jc w:val="center"/>
        <w:rPr>
          <w:b/>
          <w:sz w:val="26"/>
          <w:szCs w:val="26"/>
        </w:rPr>
      </w:pPr>
      <w:r w:rsidRPr="00A67B64">
        <w:rPr>
          <w:b/>
          <w:sz w:val="26"/>
          <w:szCs w:val="26"/>
        </w:rPr>
        <w:t xml:space="preserve">О  проведении публичных слушаний на территории </w:t>
      </w:r>
    </w:p>
    <w:p w:rsidR="005003BC" w:rsidRPr="00A67B64" w:rsidRDefault="005003BC" w:rsidP="005003BC">
      <w:pPr>
        <w:jc w:val="center"/>
        <w:rPr>
          <w:b/>
          <w:sz w:val="26"/>
          <w:szCs w:val="26"/>
        </w:rPr>
      </w:pPr>
      <w:proofErr w:type="spellStart"/>
      <w:r w:rsidRPr="00A67B64">
        <w:rPr>
          <w:b/>
          <w:sz w:val="26"/>
          <w:szCs w:val="26"/>
        </w:rPr>
        <w:t>Плесского</w:t>
      </w:r>
      <w:proofErr w:type="spellEnd"/>
      <w:r w:rsidRPr="00A67B64">
        <w:rPr>
          <w:b/>
          <w:sz w:val="26"/>
          <w:szCs w:val="26"/>
        </w:rPr>
        <w:t xml:space="preserve"> сельсовета  Мокшан </w:t>
      </w:r>
      <w:proofErr w:type="spellStart"/>
      <w:r w:rsidRPr="00A67B64">
        <w:rPr>
          <w:b/>
          <w:sz w:val="26"/>
          <w:szCs w:val="26"/>
        </w:rPr>
        <w:t>Мокшанского</w:t>
      </w:r>
      <w:proofErr w:type="spellEnd"/>
      <w:r w:rsidRPr="00A67B64">
        <w:rPr>
          <w:b/>
          <w:sz w:val="26"/>
          <w:szCs w:val="26"/>
        </w:rPr>
        <w:t xml:space="preserve"> района Пензенской области</w:t>
      </w:r>
    </w:p>
    <w:p w:rsidR="005003BC" w:rsidRPr="00A67B64" w:rsidRDefault="005003BC" w:rsidP="005003BC">
      <w:pPr>
        <w:jc w:val="center"/>
        <w:rPr>
          <w:sz w:val="26"/>
          <w:szCs w:val="26"/>
        </w:rPr>
      </w:pPr>
    </w:p>
    <w:p w:rsidR="005003BC" w:rsidRPr="00A67B64" w:rsidRDefault="005003BC" w:rsidP="005003BC">
      <w:pPr>
        <w:tabs>
          <w:tab w:val="left" w:pos="0"/>
        </w:tabs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          С целью обсуждения и выявления мнения жителей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 ,  руководствуясь Федеральным Законом от 06.10.2003г. № 131-ФЗ «Об общих принципах организации местного самоуправления в Российской Федерации», Градостроительным кодексом РФ,  Земельным кодексом, Законом Пензенской области от 07.04.2003 № 461- ЗПО «О регулировании земельных отношений в Пензенской области», Положением «Об утверждении Положения о порядке и организации проведения общественных обсуждений, публичных слушаний в сфере градостроительной деятельности», утвержденным  решением Комитета местного самоуправления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  от 28.02.2019 № 441- 136/6,            </w:t>
      </w:r>
    </w:p>
    <w:p w:rsidR="005003BC" w:rsidRPr="00A67B64" w:rsidRDefault="005003BC" w:rsidP="005003BC">
      <w:pPr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                   </w:t>
      </w:r>
    </w:p>
    <w:p w:rsidR="005003BC" w:rsidRPr="00A67B64" w:rsidRDefault="005003BC" w:rsidP="005003BC">
      <w:pPr>
        <w:jc w:val="center"/>
        <w:rPr>
          <w:sz w:val="26"/>
          <w:szCs w:val="26"/>
        </w:rPr>
      </w:pPr>
      <w:r w:rsidRPr="00A67B64">
        <w:rPr>
          <w:b/>
          <w:sz w:val="26"/>
          <w:szCs w:val="26"/>
        </w:rPr>
        <w:t xml:space="preserve">Администрация </w:t>
      </w:r>
      <w:proofErr w:type="spellStart"/>
      <w:r w:rsidRPr="00A67B64">
        <w:rPr>
          <w:b/>
          <w:sz w:val="26"/>
          <w:szCs w:val="26"/>
        </w:rPr>
        <w:t>Плесского</w:t>
      </w:r>
      <w:proofErr w:type="spellEnd"/>
      <w:r w:rsidRPr="00A67B64">
        <w:rPr>
          <w:b/>
          <w:sz w:val="26"/>
          <w:szCs w:val="26"/>
        </w:rPr>
        <w:t xml:space="preserve"> сельсовета </w:t>
      </w:r>
      <w:proofErr w:type="spellStart"/>
      <w:r w:rsidRPr="00A67B64">
        <w:rPr>
          <w:b/>
          <w:sz w:val="26"/>
          <w:szCs w:val="26"/>
        </w:rPr>
        <w:t>Мокшанского</w:t>
      </w:r>
      <w:proofErr w:type="spellEnd"/>
      <w:r w:rsidRPr="00A67B64">
        <w:rPr>
          <w:b/>
          <w:sz w:val="26"/>
          <w:szCs w:val="26"/>
        </w:rPr>
        <w:t xml:space="preserve"> района Пензенской области постановляет:</w:t>
      </w:r>
    </w:p>
    <w:p w:rsidR="005003BC" w:rsidRPr="00A67B64" w:rsidRDefault="005003BC" w:rsidP="005003BC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 </w:t>
      </w:r>
    </w:p>
    <w:p w:rsidR="005003BC" w:rsidRPr="00A67B64" w:rsidRDefault="005003BC" w:rsidP="005003BC">
      <w:pPr>
        <w:pStyle w:val="a6"/>
        <w:numPr>
          <w:ilvl w:val="0"/>
          <w:numId w:val="2"/>
        </w:numPr>
        <w:ind w:left="142" w:firstLine="284"/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Организовать публичные слушания  по проекту </w:t>
      </w:r>
      <w:r>
        <w:rPr>
          <w:color w:val="000000"/>
          <w:sz w:val="24"/>
          <w:szCs w:val="24"/>
        </w:rPr>
        <w:t>«</w:t>
      </w:r>
      <w:r w:rsidRPr="00B672E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 w:rsidRPr="00B672E4">
        <w:rPr>
          <w:color w:val="000000"/>
          <w:sz w:val="24"/>
          <w:szCs w:val="24"/>
        </w:rPr>
        <w:t xml:space="preserve"> разработке проекта</w:t>
      </w:r>
      <w:r w:rsidRPr="00B672E4">
        <w:rPr>
          <w:sz w:val="24"/>
          <w:szCs w:val="24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B672E4">
        <w:rPr>
          <w:sz w:val="24"/>
          <w:szCs w:val="24"/>
        </w:rPr>
        <w:t>Плесс</w:t>
      </w:r>
      <w:proofErr w:type="spellEnd"/>
      <w:r w:rsidRPr="00B672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B672E4">
        <w:rPr>
          <w:sz w:val="24"/>
          <w:szCs w:val="24"/>
        </w:rPr>
        <w:t>Мокшанского</w:t>
      </w:r>
      <w:proofErr w:type="spellEnd"/>
      <w:r w:rsidRPr="00B672E4">
        <w:rPr>
          <w:sz w:val="24"/>
          <w:szCs w:val="24"/>
        </w:rPr>
        <w:t xml:space="preserve"> района Пензенской области. Газопровод к площадкам </w:t>
      </w:r>
      <w:proofErr w:type="spellStart"/>
      <w:r w:rsidRPr="00B672E4">
        <w:rPr>
          <w:sz w:val="24"/>
          <w:szCs w:val="24"/>
        </w:rPr>
        <w:t>подращивания</w:t>
      </w:r>
      <w:proofErr w:type="spellEnd"/>
      <w:r w:rsidRPr="00B672E4">
        <w:rPr>
          <w:sz w:val="24"/>
          <w:szCs w:val="24"/>
        </w:rPr>
        <w:t xml:space="preserve">  Р24,Р23»,</w:t>
      </w:r>
      <w:r w:rsidRPr="00A67B64">
        <w:rPr>
          <w:sz w:val="26"/>
          <w:szCs w:val="26"/>
        </w:rPr>
        <w:t>.</w:t>
      </w:r>
    </w:p>
    <w:p w:rsidR="005003BC" w:rsidRPr="00A67B64" w:rsidRDefault="005003BC" w:rsidP="005003BC">
      <w:pPr>
        <w:pStyle w:val="a6"/>
        <w:ind w:left="284"/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2. Организатором пу</w:t>
      </w:r>
      <w:r>
        <w:rPr>
          <w:sz w:val="26"/>
          <w:szCs w:val="26"/>
        </w:rPr>
        <w:t>б</w:t>
      </w:r>
      <w:r w:rsidRPr="00A67B64">
        <w:rPr>
          <w:sz w:val="26"/>
          <w:szCs w:val="26"/>
        </w:rPr>
        <w:t xml:space="preserve">личных слушаний является администрация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области.</w:t>
      </w:r>
    </w:p>
    <w:p w:rsidR="005003BC" w:rsidRPr="00A67B64" w:rsidRDefault="005003BC" w:rsidP="005003BC">
      <w:pPr>
        <w:jc w:val="both"/>
        <w:rPr>
          <w:sz w:val="26"/>
          <w:szCs w:val="26"/>
        </w:rPr>
      </w:pPr>
      <w:r w:rsidRPr="00A67B64">
        <w:rPr>
          <w:rFonts w:eastAsia="Calibri"/>
          <w:sz w:val="26"/>
          <w:szCs w:val="26"/>
          <w:lang w:eastAsia="en-US"/>
        </w:rPr>
        <w:t xml:space="preserve">     3. Публичные слушания  проводятся с  </w:t>
      </w:r>
      <w:r>
        <w:rPr>
          <w:rFonts w:eastAsia="Calibri"/>
          <w:sz w:val="26"/>
          <w:szCs w:val="26"/>
          <w:lang w:eastAsia="en-US"/>
        </w:rPr>
        <w:t>16</w:t>
      </w:r>
      <w:r w:rsidRPr="00A67B64">
        <w:rPr>
          <w:rFonts w:eastAsia="Calibri"/>
          <w:sz w:val="26"/>
          <w:szCs w:val="26"/>
          <w:lang w:eastAsia="en-US"/>
        </w:rPr>
        <w:t>.0</w:t>
      </w:r>
      <w:r>
        <w:rPr>
          <w:rFonts w:eastAsia="Calibri"/>
          <w:sz w:val="26"/>
          <w:szCs w:val="26"/>
          <w:lang w:eastAsia="en-US"/>
        </w:rPr>
        <w:t>9</w:t>
      </w:r>
      <w:r w:rsidRPr="00A67B64">
        <w:rPr>
          <w:rFonts w:eastAsia="Calibri"/>
          <w:sz w:val="26"/>
          <w:szCs w:val="26"/>
          <w:lang w:eastAsia="en-US"/>
        </w:rPr>
        <w:t xml:space="preserve">.2020 по </w:t>
      </w:r>
      <w:r>
        <w:rPr>
          <w:rFonts w:eastAsia="Calibri"/>
          <w:sz w:val="26"/>
          <w:szCs w:val="26"/>
          <w:lang w:eastAsia="en-US"/>
        </w:rPr>
        <w:t>17</w:t>
      </w:r>
      <w:r w:rsidRPr="00A67B64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10</w:t>
      </w:r>
      <w:r w:rsidRPr="00A67B64">
        <w:rPr>
          <w:rFonts w:eastAsia="Calibri"/>
          <w:sz w:val="26"/>
          <w:szCs w:val="26"/>
          <w:lang w:eastAsia="en-US"/>
        </w:rPr>
        <w:t xml:space="preserve">.2020. Предложения граждан   </w:t>
      </w:r>
      <w:r w:rsidRPr="00A67B64">
        <w:rPr>
          <w:sz w:val="26"/>
          <w:szCs w:val="26"/>
        </w:rPr>
        <w:t xml:space="preserve">по проекту планировки и проекта межевания территории </w:t>
      </w:r>
      <w:r w:rsidRPr="00B672E4">
        <w:rPr>
          <w:color w:val="000000"/>
        </w:rPr>
        <w:t>» о разработке проекта</w:t>
      </w:r>
      <w:r w:rsidRPr="00B672E4"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B672E4">
        <w:t>Плесс</w:t>
      </w:r>
      <w:proofErr w:type="spellEnd"/>
      <w:r w:rsidRPr="00B672E4">
        <w:t xml:space="preserve">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области. Газопровод к площадкам </w:t>
      </w:r>
      <w:proofErr w:type="spellStart"/>
      <w:r w:rsidRPr="00B672E4">
        <w:t>подращивания</w:t>
      </w:r>
      <w:proofErr w:type="spellEnd"/>
      <w:r w:rsidRPr="00B672E4">
        <w:t xml:space="preserve">  Р24,Р23», </w:t>
      </w:r>
      <w:r w:rsidRPr="00A67B64">
        <w:rPr>
          <w:sz w:val="26"/>
          <w:szCs w:val="26"/>
        </w:rPr>
        <w:t>и проведение экспози</w:t>
      </w:r>
      <w:r>
        <w:rPr>
          <w:sz w:val="26"/>
          <w:szCs w:val="26"/>
        </w:rPr>
        <w:t>ци</w:t>
      </w:r>
      <w:r w:rsidRPr="00A67B64">
        <w:rPr>
          <w:sz w:val="26"/>
          <w:szCs w:val="26"/>
        </w:rPr>
        <w:t xml:space="preserve">и проекта   проводится  адресу: Пензенская область, </w:t>
      </w:r>
      <w:proofErr w:type="spellStart"/>
      <w:r w:rsidRPr="00A67B64">
        <w:rPr>
          <w:sz w:val="26"/>
          <w:szCs w:val="26"/>
        </w:rPr>
        <w:t>Мокшанский</w:t>
      </w:r>
      <w:proofErr w:type="spellEnd"/>
      <w:r w:rsidRPr="00A67B64">
        <w:rPr>
          <w:sz w:val="26"/>
          <w:szCs w:val="26"/>
        </w:rPr>
        <w:t xml:space="preserve"> район, с. </w:t>
      </w:r>
      <w:proofErr w:type="spellStart"/>
      <w:r w:rsidRPr="00A67B64">
        <w:rPr>
          <w:sz w:val="26"/>
          <w:szCs w:val="26"/>
        </w:rPr>
        <w:t>Плесс</w:t>
      </w:r>
      <w:proofErr w:type="spellEnd"/>
      <w:r w:rsidRPr="00A67B64">
        <w:rPr>
          <w:sz w:val="26"/>
          <w:szCs w:val="26"/>
        </w:rPr>
        <w:t xml:space="preserve">. ул. Центральная   № 42 с </w:t>
      </w:r>
      <w:r>
        <w:rPr>
          <w:sz w:val="26"/>
          <w:szCs w:val="26"/>
        </w:rPr>
        <w:t>20</w:t>
      </w:r>
      <w:r w:rsidRPr="00A67B6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A67B64">
        <w:rPr>
          <w:sz w:val="26"/>
          <w:szCs w:val="26"/>
        </w:rPr>
        <w:t xml:space="preserve">.2020 по </w:t>
      </w:r>
      <w:r>
        <w:rPr>
          <w:sz w:val="26"/>
          <w:szCs w:val="26"/>
        </w:rPr>
        <w:t>05</w:t>
      </w:r>
      <w:r w:rsidRPr="00A67B64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A67B64">
        <w:rPr>
          <w:sz w:val="26"/>
          <w:szCs w:val="26"/>
        </w:rPr>
        <w:t xml:space="preserve">.2020 </w:t>
      </w:r>
      <w:r>
        <w:rPr>
          <w:sz w:val="26"/>
          <w:szCs w:val="26"/>
        </w:rPr>
        <w:t xml:space="preserve"> </w:t>
      </w:r>
      <w:r w:rsidRPr="00A67B64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 </w:t>
      </w:r>
      <w:r w:rsidRPr="00A67B64">
        <w:rPr>
          <w:sz w:val="26"/>
          <w:szCs w:val="26"/>
        </w:rPr>
        <w:t xml:space="preserve"> 10.00 часов  до 14-00 часов.</w:t>
      </w:r>
    </w:p>
    <w:p w:rsidR="005003BC" w:rsidRPr="00A67B64" w:rsidRDefault="005003BC" w:rsidP="005003BC">
      <w:pPr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       4. Опубликовать  информацию о проведении публичных слушаний, заключение и постановление о результатах публичных слушаний в информационном  бюллетене «Вести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сельсовета».</w:t>
      </w:r>
    </w:p>
    <w:p w:rsidR="005003BC" w:rsidRPr="00A67B64" w:rsidRDefault="005003BC" w:rsidP="005003BC">
      <w:pPr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       5. Председателю публичных слушаний   представить главе администрации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заключение по результатам публичных слушаний.</w:t>
      </w:r>
    </w:p>
    <w:p w:rsidR="005003BC" w:rsidRPr="00A67B64" w:rsidRDefault="005003BC" w:rsidP="005003BC">
      <w:pPr>
        <w:jc w:val="both"/>
        <w:rPr>
          <w:sz w:val="26"/>
          <w:szCs w:val="26"/>
        </w:rPr>
      </w:pPr>
    </w:p>
    <w:p w:rsidR="005003BC" w:rsidRPr="00A67B64" w:rsidRDefault="005003BC" w:rsidP="005003BC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И. о Главы администрации </w:t>
      </w:r>
    </w:p>
    <w:p w:rsidR="005003BC" w:rsidRPr="00A67B64" w:rsidRDefault="005003BC" w:rsidP="005003BC">
      <w:pPr>
        <w:rPr>
          <w:sz w:val="26"/>
          <w:szCs w:val="26"/>
        </w:rPr>
      </w:pP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</w:t>
      </w:r>
    </w:p>
    <w:p w:rsidR="005003BC" w:rsidRPr="00A67B64" w:rsidRDefault="005003BC" w:rsidP="005003BC">
      <w:pPr>
        <w:rPr>
          <w:sz w:val="26"/>
          <w:szCs w:val="26"/>
        </w:rPr>
      </w:pP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</w:t>
      </w:r>
    </w:p>
    <w:p w:rsidR="005003BC" w:rsidRPr="00A67B64" w:rsidRDefault="005003BC" w:rsidP="005003BC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Пензенской области:                                                                        </w:t>
      </w:r>
      <w:proofErr w:type="spellStart"/>
      <w:r w:rsidRPr="00A67B64">
        <w:rPr>
          <w:sz w:val="26"/>
          <w:szCs w:val="26"/>
        </w:rPr>
        <w:t>Е.М.Чижикова</w:t>
      </w:r>
      <w:proofErr w:type="spellEnd"/>
    </w:p>
    <w:p w:rsidR="005003BC" w:rsidRPr="00A67B64" w:rsidRDefault="005003BC" w:rsidP="005003BC">
      <w:pPr>
        <w:rPr>
          <w:sz w:val="26"/>
          <w:szCs w:val="26"/>
        </w:rPr>
      </w:pP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Оповещение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 о начале публичных слушаний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color w:val="000000"/>
          <w:sz w:val="26"/>
          <w:szCs w:val="26"/>
        </w:rPr>
      </w:pP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На публичные слушания представляется:</w:t>
      </w:r>
    </w:p>
    <w:p w:rsidR="005003BC" w:rsidRPr="008E4323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E4323">
        <w:rPr>
          <w:rFonts w:ascii="Times New Roman" w:hAnsi="Times New Roman"/>
          <w:b/>
          <w:color w:val="000000"/>
          <w:sz w:val="28"/>
          <w:szCs w:val="28"/>
        </w:rPr>
        <w:t xml:space="preserve">  Проект </w:t>
      </w:r>
      <w:r w:rsidRPr="008E4323">
        <w:rPr>
          <w:rFonts w:ascii="Times New Roman" w:hAnsi="Times New Roman"/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подращивания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 Р24,Р23», 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со следующими информационными материалами: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ТОМ 1. Проект планировки территории.</w:t>
      </w:r>
      <w:r>
        <w:rPr>
          <w:rFonts w:ascii="Times New Roman" w:hAnsi="Times New Roman"/>
          <w:color w:val="000000"/>
          <w:sz w:val="26"/>
          <w:szCs w:val="26"/>
        </w:rPr>
        <w:t xml:space="preserve"> Положение о размещении линейного объекта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 Основная часть. 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ТОМ 2. Проект планировки территории. Материалы по обоснованию. 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ТОМ 3. Проект межевания территории. Основная часть. 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02C77">
        <w:rPr>
          <w:rFonts w:ascii="Times New Roman" w:hAnsi="Times New Roman"/>
          <w:color w:val="000000"/>
          <w:sz w:val="26"/>
          <w:szCs w:val="26"/>
        </w:rPr>
        <w:t xml:space="preserve">  Публичные слушания проводятся в порядке, установленном Градостроительным кодексом Российской Федерации и решением Комитета местного самоуправления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Плесского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се6льсовета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Мокшанского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района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пегнзенской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области  от 28.02.2019 № 441-136/6 «Об утверждении Положения «О Порядке организации и проведения  общественных обсуждений,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02C77">
        <w:rPr>
          <w:rFonts w:ascii="Times New Roman" w:hAnsi="Times New Roman"/>
          <w:color w:val="000000"/>
          <w:sz w:val="26"/>
          <w:szCs w:val="26"/>
        </w:rPr>
        <w:t>публичных слушаниях в сфере градостроительной деятел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Pr="00702C77">
        <w:rPr>
          <w:rFonts w:ascii="Times New Roman" w:hAnsi="Times New Roman"/>
          <w:color w:val="000000"/>
          <w:sz w:val="26"/>
          <w:szCs w:val="26"/>
        </w:rPr>
        <w:t>ности».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Организатор публичных слушаний – администрация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Плесского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Мокшанского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района Пензенской области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Срок проведения публичных слушаний – с 2</w:t>
      </w:r>
      <w:r>
        <w:rPr>
          <w:rFonts w:ascii="Times New Roman" w:hAnsi="Times New Roman"/>
          <w:color w:val="000000"/>
          <w:sz w:val="26"/>
          <w:szCs w:val="26"/>
        </w:rPr>
        <w:t>0</w:t>
      </w:r>
      <w:r w:rsidRPr="00702C77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702C77">
        <w:rPr>
          <w:rFonts w:ascii="Times New Roman" w:hAnsi="Times New Roman"/>
          <w:color w:val="000000"/>
          <w:sz w:val="26"/>
          <w:szCs w:val="26"/>
        </w:rPr>
        <w:t xml:space="preserve">.2020 по </w:t>
      </w:r>
      <w:r>
        <w:rPr>
          <w:rFonts w:ascii="Times New Roman" w:hAnsi="Times New Roman"/>
          <w:color w:val="000000"/>
          <w:sz w:val="26"/>
          <w:szCs w:val="26"/>
        </w:rPr>
        <w:t>15</w:t>
      </w:r>
      <w:r w:rsidRPr="00702C77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10</w:t>
      </w:r>
      <w:r w:rsidRPr="00702C77">
        <w:rPr>
          <w:rFonts w:ascii="Times New Roman" w:hAnsi="Times New Roman"/>
          <w:color w:val="000000"/>
          <w:sz w:val="26"/>
          <w:szCs w:val="26"/>
        </w:rPr>
        <w:t>.2020.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      </w:t>
      </w:r>
      <w:r w:rsidRPr="00702C77">
        <w:rPr>
          <w:rFonts w:ascii="Times New Roman" w:hAnsi="Times New Roman"/>
          <w:color w:val="000000"/>
          <w:sz w:val="26"/>
          <w:szCs w:val="26"/>
        </w:rPr>
        <w:t xml:space="preserve">Информационные материалы по теме публичных слушаний представлены на экспозиции по адресу Пензенская область,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Мокшанский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район, с.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Плесс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>, ул. Центральная-42.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         Экспозиция открыта с 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702C77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702C77">
        <w:rPr>
          <w:rFonts w:ascii="Times New Roman" w:hAnsi="Times New Roman"/>
          <w:color w:val="000000"/>
          <w:sz w:val="26"/>
          <w:szCs w:val="26"/>
        </w:rPr>
        <w:t xml:space="preserve">.2020 по </w:t>
      </w:r>
      <w:r>
        <w:rPr>
          <w:rFonts w:ascii="Times New Roman" w:hAnsi="Times New Roman"/>
          <w:color w:val="000000"/>
          <w:sz w:val="26"/>
          <w:szCs w:val="26"/>
        </w:rPr>
        <w:t>15</w:t>
      </w:r>
      <w:r w:rsidRPr="00702C77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10</w:t>
      </w:r>
      <w:r w:rsidRPr="00702C77">
        <w:rPr>
          <w:rFonts w:ascii="Times New Roman" w:hAnsi="Times New Roman"/>
          <w:color w:val="000000"/>
          <w:sz w:val="26"/>
          <w:szCs w:val="26"/>
        </w:rPr>
        <w:t>.2020. Часы работы: с 10-00 до 12-00.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         Номер контактного телефона для консультации 8-84150 -1-81-10.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702C77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702C77">
        <w:rPr>
          <w:rFonts w:ascii="Times New Roman" w:hAnsi="Times New Roman"/>
          <w:color w:val="000000"/>
          <w:sz w:val="26"/>
          <w:szCs w:val="26"/>
        </w:rPr>
        <w:t xml:space="preserve">.2020 по </w:t>
      </w:r>
      <w:r>
        <w:rPr>
          <w:rFonts w:ascii="Times New Roman" w:hAnsi="Times New Roman"/>
          <w:color w:val="000000"/>
          <w:sz w:val="26"/>
          <w:szCs w:val="26"/>
        </w:rPr>
        <w:t>15</w:t>
      </w:r>
      <w:r w:rsidRPr="00702C77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10</w:t>
      </w:r>
      <w:r w:rsidRPr="00702C77">
        <w:rPr>
          <w:rFonts w:ascii="Times New Roman" w:hAnsi="Times New Roman"/>
          <w:color w:val="000000"/>
          <w:sz w:val="26"/>
          <w:szCs w:val="26"/>
        </w:rPr>
        <w:t>.2020 по обсуждаемым проектам: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1) в письменной или устной форме в ходе проведения собрания или собраний участников публичных слушаний; 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2) записи в журнале учета посетителей экспозиции проекта, подлежащего рассмотрению на публичных слушаниях.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Дата, время и место проведения собрания (собраний) участников публичных слушаний </w:t>
      </w:r>
      <w:r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17</w:t>
      </w:r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.</w:t>
      </w:r>
      <w:r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10</w:t>
      </w:r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.2020 в здании администрации </w:t>
      </w:r>
      <w:proofErr w:type="spellStart"/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>Плесского</w:t>
      </w:r>
      <w:proofErr w:type="spellEnd"/>
      <w:r w:rsidRPr="00702C77">
        <w:rPr>
          <w:rFonts w:ascii="Times New Roman" w:hAnsi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 сельсовета    в 11 часов 00 минут.</w:t>
      </w:r>
    </w:p>
    <w:p w:rsidR="005003BC" w:rsidRPr="008E4323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E4323">
        <w:rPr>
          <w:rFonts w:ascii="Times New Roman" w:hAnsi="Times New Roman"/>
          <w:b/>
          <w:color w:val="000000"/>
          <w:sz w:val="28"/>
          <w:szCs w:val="28"/>
        </w:rPr>
        <w:t xml:space="preserve">Проект </w:t>
      </w:r>
      <w:r w:rsidRPr="008E4323">
        <w:rPr>
          <w:rFonts w:ascii="Times New Roman" w:hAnsi="Times New Roman"/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rFonts w:ascii="Times New Roman" w:hAnsi="Times New Roman"/>
          <w:b/>
          <w:sz w:val="28"/>
          <w:szCs w:val="28"/>
        </w:rPr>
        <w:t>подращивания</w:t>
      </w:r>
      <w:proofErr w:type="spellEnd"/>
      <w:r w:rsidRPr="008E4323">
        <w:rPr>
          <w:rFonts w:ascii="Times New Roman" w:hAnsi="Times New Roman"/>
          <w:b/>
          <w:sz w:val="28"/>
          <w:szCs w:val="28"/>
        </w:rPr>
        <w:t xml:space="preserve">  Р24,Р23», 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со следующими информационными материалами: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>ТОМ 1. Проект планировки территории.</w:t>
      </w:r>
      <w:r>
        <w:rPr>
          <w:rFonts w:ascii="Times New Roman" w:hAnsi="Times New Roman"/>
          <w:color w:val="000000"/>
          <w:sz w:val="26"/>
          <w:szCs w:val="26"/>
        </w:rPr>
        <w:t xml:space="preserve"> Положение о размещении линейного объекта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 Основная часть. 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ТОМ 2. Проект планировки территории. Материалы по обоснованию. </w:t>
      </w:r>
    </w:p>
    <w:p w:rsidR="005003BC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ТОМ 3. Проект межевания территории. Основная часть. 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  подлежащие рассмотрению на публичных слушаниях, и информационные материалы к ним размещаются на сайте администрации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Плесского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Мокшанского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района Пензенской области в информационно телекоммуникационной сети </w:t>
      </w:r>
      <w:proofErr w:type="gramStart"/>
      <w:r w:rsidRPr="00702C77">
        <w:rPr>
          <w:rFonts w:ascii="Times New Roman" w:hAnsi="Times New Roman"/>
          <w:color w:val="000000"/>
          <w:sz w:val="26"/>
          <w:szCs w:val="26"/>
        </w:rPr>
        <w:t>« Интернет</w:t>
      </w:r>
      <w:proofErr w:type="gramEnd"/>
      <w:r w:rsidRPr="00702C77">
        <w:rPr>
          <w:rFonts w:ascii="Times New Roman" w:hAnsi="Times New Roman"/>
          <w:color w:val="000000"/>
          <w:sz w:val="26"/>
          <w:szCs w:val="26"/>
        </w:rPr>
        <w:t>»  </w:t>
      </w:r>
      <w:proofErr w:type="spellStart"/>
      <w:r w:rsidRPr="00702C77">
        <w:rPr>
          <w:rFonts w:ascii="Times New Roman" w:hAnsi="Times New Roman"/>
          <w:sz w:val="32"/>
          <w:szCs w:val="32"/>
          <w:u w:val="single"/>
          <w:lang w:val="en-US"/>
        </w:rPr>
        <w:t>pless</w:t>
      </w:r>
      <w:proofErr w:type="spellEnd"/>
      <w:r w:rsidRPr="00702C77">
        <w:rPr>
          <w:rFonts w:ascii="Times New Roman" w:hAnsi="Times New Roman"/>
          <w:sz w:val="32"/>
          <w:szCs w:val="32"/>
          <w:u w:val="single"/>
        </w:rPr>
        <w:t>.</w:t>
      </w:r>
      <w:proofErr w:type="spellStart"/>
      <w:r w:rsidRPr="00702C77">
        <w:rPr>
          <w:rFonts w:ascii="Times New Roman" w:hAnsi="Times New Roman"/>
          <w:sz w:val="32"/>
          <w:szCs w:val="32"/>
          <w:u w:val="single"/>
          <w:lang w:val="en-US"/>
        </w:rPr>
        <w:t>pnzreg</w:t>
      </w:r>
      <w:proofErr w:type="spellEnd"/>
      <w:r w:rsidRPr="00702C77">
        <w:rPr>
          <w:rFonts w:ascii="Times New Roman" w:hAnsi="Times New Roman"/>
          <w:sz w:val="32"/>
          <w:szCs w:val="32"/>
          <w:u w:val="single"/>
        </w:rPr>
        <w:t>.</w:t>
      </w:r>
      <w:proofErr w:type="spellStart"/>
      <w:r w:rsidRPr="00702C77">
        <w:rPr>
          <w:rFonts w:ascii="Times New Roman" w:hAnsi="Times New Roman"/>
          <w:sz w:val="32"/>
          <w:szCs w:val="32"/>
          <w:u w:val="single"/>
          <w:lang w:val="en-US"/>
        </w:rPr>
        <w:t>ru</w:t>
      </w:r>
      <w:proofErr w:type="spellEnd"/>
      <w:r w:rsidRPr="00702C77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>17</w:t>
      </w:r>
      <w:r w:rsidRPr="00702C77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702C77">
        <w:rPr>
          <w:rFonts w:ascii="Times New Roman" w:hAnsi="Times New Roman"/>
          <w:color w:val="000000"/>
          <w:sz w:val="26"/>
          <w:szCs w:val="26"/>
        </w:rPr>
        <w:t>.2020.</w:t>
      </w:r>
    </w:p>
    <w:p w:rsidR="005003BC" w:rsidRPr="00702C77" w:rsidRDefault="005003BC" w:rsidP="005003B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02C77">
        <w:rPr>
          <w:rFonts w:ascii="Times New Roman" w:hAnsi="Times New Roman"/>
          <w:color w:val="000000"/>
          <w:sz w:val="26"/>
          <w:szCs w:val="26"/>
        </w:rPr>
        <w:t xml:space="preserve">Предложения и замечания от участников публичных слушаний принимаются по адресу: Пензенская область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Мокшанский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район с. </w:t>
      </w:r>
      <w:proofErr w:type="spellStart"/>
      <w:r w:rsidRPr="00702C77">
        <w:rPr>
          <w:rFonts w:ascii="Times New Roman" w:hAnsi="Times New Roman"/>
          <w:color w:val="000000"/>
          <w:sz w:val="26"/>
          <w:szCs w:val="26"/>
        </w:rPr>
        <w:t>Плесс</w:t>
      </w:r>
      <w:proofErr w:type="spellEnd"/>
      <w:r w:rsidRPr="00702C77">
        <w:rPr>
          <w:rFonts w:ascii="Times New Roman" w:hAnsi="Times New Roman"/>
          <w:color w:val="000000"/>
          <w:sz w:val="26"/>
          <w:szCs w:val="26"/>
        </w:rPr>
        <w:t xml:space="preserve"> ул. Центральная , 42</w:t>
      </w:r>
    </w:p>
    <w:p w:rsidR="006C7301" w:rsidRDefault="006C7301"/>
    <w:sectPr w:rsidR="006C7301" w:rsidSect="005003BC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A53"/>
    <w:rsid w:val="001F5A53"/>
    <w:rsid w:val="005003BC"/>
    <w:rsid w:val="005264F9"/>
    <w:rsid w:val="00573551"/>
    <w:rsid w:val="006C7301"/>
    <w:rsid w:val="00721B75"/>
    <w:rsid w:val="009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6F5E4-B4F2-4E5E-9873-83FED9D8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 Знак, Знак3, Знак3 Знак"/>
    <w:basedOn w:val="a"/>
    <w:next w:val="a"/>
    <w:link w:val="30"/>
    <w:qFormat/>
    <w:rsid w:val="005003BC"/>
    <w:pPr>
      <w:keepNext/>
      <w:widowControl w:val="0"/>
      <w:outlineLvl w:val="2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5003BC"/>
    <w:pPr>
      <w:keepNext/>
      <w:numPr>
        <w:numId w:val="1"/>
      </w:numPr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21B75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21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0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3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aliases w:val=" Знак Знак, Знак3 Знак1, Знак3 Знак Знак"/>
    <w:basedOn w:val="a0"/>
    <w:link w:val="3"/>
    <w:rsid w:val="005003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003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003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003BC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rsid w:val="005003BC"/>
    <w:pPr>
      <w:spacing w:before="100" w:beforeAutospacing="1" w:after="100" w:afterAutospacing="1"/>
    </w:pPr>
    <w:rPr>
      <w:rFonts w:ascii="Verdana" w:eastAsia="Calibri" w:hAnsi="Verdana"/>
      <w:sz w:val="20"/>
      <w:szCs w:val="20"/>
    </w:rPr>
  </w:style>
  <w:style w:type="paragraph" w:styleId="a6">
    <w:name w:val="List Paragraph"/>
    <w:basedOn w:val="a"/>
    <w:uiPriority w:val="34"/>
    <w:qFormat/>
    <w:rsid w:val="005003BC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0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Machine</cp:lastModifiedBy>
  <cp:revision>5</cp:revision>
  <dcterms:created xsi:type="dcterms:W3CDTF">2017-10-10T11:50:00Z</dcterms:created>
  <dcterms:modified xsi:type="dcterms:W3CDTF">2020-09-17T13:00:00Z</dcterms:modified>
</cp:coreProperties>
</file>