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11C" w:rsidRDefault="0005011C" w:rsidP="003D15A2">
      <w:pPr>
        <w:rPr>
          <w:sz w:val="22"/>
          <w:szCs w:val="22"/>
        </w:rPr>
      </w:pPr>
    </w:p>
    <w:p w:rsidR="0005011C" w:rsidRDefault="00F44340" w:rsidP="0005011C">
      <w:r w:rsidRPr="00F44340">
        <w:rPr>
          <w:noProof/>
          <w:bdr w:val="thinThickThinMediumGap" w:sz="24" w:space="0" w:color="auto" w:frame="1"/>
        </w:rPr>
      </w:r>
      <w:r w:rsidR="004C61E8" w:rsidRPr="00F44340">
        <w:rPr>
          <w:noProof/>
          <w:bdr w:val="thinThickThinMediumGap" w:sz="24" w:space="0" w:color="auto" w:frame="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74.75pt;height:142.5pt;visibility:visible;mso-position-horizontal-relative:char;mso-position-vertical-relative:line" filled="f" stroked="f">
            <o:lock v:ext="edit" shapetype="t"/>
            <v:textbox style="mso-fit-shape-to-text:t">
              <w:txbxContent>
                <w:p w:rsidR="0005011C" w:rsidRDefault="0005011C" w:rsidP="0005011C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ИНФОРМАЦИОННЫЙ БЮЛЛЕТЕНЬ</w:t>
                  </w:r>
                </w:p>
                <w:p w:rsidR="0005011C" w:rsidRDefault="0005011C" w:rsidP="0005011C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"ВЕСТИ</w:t>
                  </w:r>
                </w:p>
                <w:p w:rsidR="0005011C" w:rsidRDefault="0005011C" w:rsidP="0005011C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ПЛЕССКОГО СЕЛЬСОВЕТА"</w:t>
                  </w:r>
                </w:p>
              </w:txbxContent>
            </v:textbox>
            <w10:wrap type="none"/>
            <w10:anchorlock/>
          </v:shape>
        </w:pict>
      </w:r>
    </w:p>
    <w:p w:rsidR="0005011C" w:rsidRDefault="0005011C" w:rsidP="0005011C">
      <w:pPr>
        <w:rPr>
          <w:b/>
        </w:rPr>
      </w:pPr>
    </w:p>
    <w:p w:rsidR="0005011C" w:rsidRDefault="00FC11CA" w:rsidP="0005011C">
      <w:pPr>
        <w:rPr>
          <w:sz w:val="22"/>
          <w:szCs w:val="22"/>
        </w:rPr>
      </w:pPr>
      <w:r>
        <w:rPr>
          <w:b/>
        </w:rPr>
        <w:t>2</w:t>
      </w:r>
      <w:r w:rsidR="002B1CEE">
        <w:rPr>
          <w:b/>
        </w:rPr>
        <w:t>2</w:t>
      </w:r>
      <w:r w:rsidR="00185F19">
        <w:rPr>
          <w:b/>
        </w:rPr>
        <w:t xml:space="preserve"> </w:t>
      </w:r>
      <w:r w:rsidR="004B0720">
        <w:rPr>
          <w:b/>
        </w:rPr>
        <w:t xml:space="preserve"> </w:t>
      </w:r>
      <w:r w:rsidR="00BF6184">
        <w:rPr>
          <w:b/>
        </w:rPr>
        <w:t xml:space="preserve">октября </w:t>
      </w:r>
      <w:r w:rsidR="00902CB7">
        <w:rPr>
          <w:b/>
        </w:rPr>
        <w:t xml:space="preserve"> </w:t>
      </w:r>
      <w:r w:rsidR="0005011C">
        <w:rPr>
          <w:b/>
        </w:rPr>
        <w:t>20</w:t>
      </w:r>
      <w:r w:rsidR="004B0720">
        <w:rPr>
          <w:b/>
        </w:rPr>
        <w:t>20</w:t>
      </w:r>
      <w:r w:rsidR="0005011C">
        <w:rPr>
          <w:b/>
          <w:sz w:val="22"/>
          <w:szCs w:val="22"/>
        </w:rPr>
        <w:t xml:space="preserve"> года     № </w:t>
      </w:r>
      <w:r w:rsidR="004B0720">
        <w:rPr>
          <w:b/>
          <w:sz w:val="22"/>
          <w:szCs w:val="22"/>
        </w:rPr>
        <w:t>3</w:t>
      </w:r>
      <w:r w:rsidR="002B1CEE">
        <w:rPr>
          <w:b/>
          <w:sz w:val="22"/>
          <w:szCs w:val="22"/>
        </w:rPr>
        <w:t>6</w:t>
      </w:r>
      <w:r w:rsidR="00BF6184">
        <w:rPr>
          <w:b/>
          <w:sz w:val="22"/>
          <w:szCs w:val="22"/>
        </w:rPr>
        <w:t xml:space="preserve"> </w:t>
      </w:r>
      <w:r w:rsidR="0005011C">
        <w:rPr>
          <w:b/>
          <w:sz w:val="22"/>
          <w:szCs w:val="22"/>
        </w:rPr>
        <w:t>(</w:t>
      </w:r>
      <w:r w:rsidR="004B0720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6</w:t>
      </w:r>
      <w:r w:rsidR="002B1CEE">
        <w:rPr>
          <w:b/>
          <w:sz w:val="22"/>
          <w:szCs w:val="22"/>
        </w:rPr>
        <w:t>5</w:t>
      </w:r>
      <w:r w:rsidR="0005011C">
        <w:rPr>
          <w:b/>
          <w:sz w:val="22"/>
          <w:szCs w:val="22"/>
        </w:rPr>
        <w:t xml:space="preserve">)                                                                                          </w:t>
      </w:r>
      <w:proofErr w:type="spellStart"/>
      <w:r w:rsidR="0005011C">
        <w:rPr>
          <w:sz w:val="22"/>
          <w:szCs w:val="22"/>
        </w:rPr>
        <w:t>с</w:t>
      </w:r>
      <w:proofErr w:type="gramStart"/>
      <w:r w:rsidR="0005011C">
        <w:rPr>
          <w:sz w:val="22"/>
          <w:szCs w:val="22"/>
        </w:rPr>
        <w:t>.П</w:t>
      </w:r>
      <w:proofErr w:type="gramEnd"/>
      <w:r w:rsidR="0005011C">
        <w:rPr>
          <w:sz w:val="22"/>
          <w:szCs w:val="22"/>
        </w:rPr>
        <w:t>лесс</w:t>
      </w:r>
      <w:proofErr w:type="spellEnd"/>
      <w:r w:rsidR="0005011C">
        <w:rPr>
          <w:sz w:val="22"/>
          <w:szCs w:val="22"/>
        </w:rPr>
        <w:t xml:space="preserve"> </w:t>
      </w:r>
    </w:p>
    <w:p w:rsidR="0005011C" w:rsidRDefault="0005011C" w:rsidP="0005011C">
      <w:pPr>
        <w:rPr>
          <w:sz w:val="22"/>
          <w:szCs w:val="22"/>
        </w:rPr>
      </w:pPr>
    </w:p>
    <w:p w:rsidR="0005011C" w:rsidRDefault="0005011C" w:rsidP="0005011C">
      <w:pPr>
        <w:rPr>
          <w:sz w:val="22"/>
          <w:szCs w:val="22"/>
        </w:rPr>
      </w:pPr>
      <w:r>
        <w:rPr>
          <w:sz w:val="22"/>
          <w:szCs w:val="22"/>
        </w:rPr>
        <w:t>БЕСПЛАТНО</w:t>
      </w:r>
    </w:p>
    <w:p w:rsidR="00FE6EC2" w:rsidRDefault="00FE6EC2" w:rsidP="00FE6EC2">
      <w:pPr>
        <w:tabs>
          <w:tab w:val="left" w:pos="2580"/>
        </w:tabs>
        <w:jc w:val="center"/>
        <w:rPr>
          <w:b/>
          <w:sz w:val="28"/>
          <w:szCs w:val="28"/>
        </w:rPr>
      </w:pPr>
    </w:p>
    <w:p w:rsidR="00FE6EC2" w:rsidRDefault="00FE6EC2" w:rsidP="00FE6EC2">
      <w:pPr>
        <w:tabs>
          <w:tab w:val="left" w:pos="2580"/>
        </w:tabs>
        <w:jc w:val="center"/>
        <w:rPr>
          <w:b/>
          <w:sz w:val="28"/>
          <w:szCs w:val="28"/>
        </w:rPr>
      </w:pPr>
    </w:p>
    <w:p w:rsidR="00FE6EC2" w:rsidRPr="00113E5B" w:rsidRDefault="00FE6EC2" w:rsidP="00FE6EC2">
      <w:pPr>
        <w:tabs>
          <w:tab w:val="left" w:pos="2580"/>
        </w:tabs>
        <w:jc w:val="center"/>
        <w:rPr>
          <w:b/>
          <w:sz w:val="28"/>
          <w:szCs w:val="28"/>
        </w:rPr>
      </w:pPr>
      <w:r w:rsidRPr="00113E5B">
        <w:rPr>
          <w:b/>
          <w:sz w:val="28"/>
          <w:szCs w:val="28"/>
        </w:rPr>
        <w:t>Издание  официальных документов:</w:t>
      </w:r>
    </w:p>
    <w:p w:rsidR="00FE6EC2" w:rsidRDefault="00FE6EC2" w:rsidP="00FE6EC2">
      <w:pPr>
        <w:tabs>
          <w:tab w:val="left" w:pos="2580"/>
        </w:tabs>
        <w:jc w:val="center"/>
        <w:rPr>
          <w:b/>
          <w:sz w:val="28"/>
          <w:szCs w:val="28"/>
        </w:rPr>
      </w:pPr>
      <w:r w:rsidRPr="00113E5B">
        <w:rPr>
          <w:b/>
          <w:sz w:val="28"/>
          <w:szCs w:val="28"/>
        </w:rPr>
        <w:t>Средство  массовой информации  органов  местного  самоуправления  Плесского  сельсовета  Мокшанского  района  Пензенской области</w:t>
      </w:r>
    </w:p>
    <w:p w:rsidR="00FE6EC2" w:rsidRDefault="00FE6EC2" w:rsidP="0005011C">
      <w:pPr>
        <w:rPr>
          <w:sz w:val="22"/>
          <w:szCs w:val="22"/>
        </w:rPr>
      </w:pPr>
    </w:p>
    <w:p w:rsidR="00FE6EC2" w:rsidRDefault="00FE6EC2" w:rsidP="0005011C">
      <w:pPr>
        <w:rPr>
          <w:sz w:val="22"/>
          <w:szCs w:val="22"/>
        </w:rPr>
      </w:pPr>
    </w:p>
    <w:p w:rsidR="00FE6EC2" w:rsidRDefault="00FE6EC2" w:rsidP="0005011C">
      <w:pPr>
        <w:rPr>
          <w:sz w:val="22"/>
          <w:szCs w:val="22"/>
        </w:rPr>
      </w:pPr>
    </w:p>
    <w:p w:rsidR="008C1C1E" w:rsidRDefault="008C1C1E" w:rsidP="0005011C">
      <w:pPr>
        <w:tabs>
          <w:tab w:val="left" w:pos="2580"/>
        </w:tabs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-4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56"/>
      </w:tblGrid>
      <w:tr w:rsidR="00BF6184" w:rsidRPr="005F5336" w:rsidTr="00BF6184">
        <w:trPr>
          <w:trHeight w:val="1266"/>
        </w:trPr>
        <w:tc>
          <w:tcPr>
            <w:tcW w:w="10456" w:type="dxa"/>
          </w:tcPr>
          <w:p w:rsidR="00BF6184" w:rsidRPr="005F5336" w:rsidRDefault="00BF6184" w:rsidP="00BF6184">
            <w:pPr>
              <w:pStyle w:val="32"/>
              <w:shd w:val="clear" w:color="auto" w:fill="auto"/>
              <w:spacing w:before="0" w:after="0"/>
              <w:ind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533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Постановление администрации Плесского сельсовета Мокшанского района Пензенской области</w:t>
            </w:r>
          </w:p>
          <w:p w:rsidR="00BF6184" w:rsidRPr="005F5336" w:rsidRDefault="00BF6184" w:rsidP="00BF6184">
            <w:pPr>
              <w:jc w:val="center"/>
            </w:pPr>
            <w:r w:rsidRPr="005F5336">
              <w:t>«</w:t>
            </w:r>
            <w:r w:rsidRPr="00CE0744">
              <w:rPr>
                <w:lang w:eastAsia="en-US"/>
              </w:rPr>
              <w:t>Об утверждении Правил определения среднемесячного заработка, из которого исчисляется размер пенсии за выслугу лет муниципальных служащих Плесского сельсовета Мокшанского района Пензенской области</w:t>
            </w:r>
            <w:r>
              <w:rPr>
                <w:lang w:eastAsia="en-US"/>
              </w:rPr>
              <w:t>»</w:t>
            </w:r>
            <w:r w:rsidRPr="00570E92">
              <w:rPr>
                <w:b/>
                <w:lang w:eastAsia="en-US"/>
              </w:rPr>
              <w:t xml:space="preserve"> </w:t>
            </w:r>
          </w:p>
        </w:tc>
      </w:tr>
      <w:tr w:rsidR="00BF6184" w:rsidRPr="005F5336" w:rsidTr="00BF6184">
        <w:trPr>
          <w:trHeight w:val="1130"/>
        </w:trPr>
        <w:tc>
          <w:tcPr>
            <w:tcW w:w="10456" w:type="dxa"/>
          </w:tcPr>
          <w:p w:rsidR="00BF6184" w:rsidRPr="005F5336" w:rsidRDefault="00BF6184" w:rsidP="00BF6184">
            <w:pPr>
              <w:jc w:val="center"/>
              <w:rPr>
                <w:bCs/>
              </w:rPr>
            </w:pPr>
            <w:r w:rsidRPr="005F5336">
              <w:rPr>
                <w:color w:val="000000"/>
              </w:rPr>
              <w:t>Постановление администрации Плесского сельсовета Мокшанского района Пензенской области</w:t>
            </w:r>
            <w:r w:rsidRPr="005F5336">
              <w:t xml:space="preserve"> «</w:t>
            </w:r>
            <w:r w:rsidRPr="00CE0744">
              <w:t>О приостановлении действия отдельных пунктов Порядка и сроков составления проекта бюджета Плесского сельсовета Мокшанского района Пензенской области, утвержденном постановлением администрации Плесского  сельсовета Мокшанского района от 20.10.2009   №  27</w:t>
            </w:r>
            <w:r>
              <w:t>»</w:t>
            </w:r>
          </w:p>
          <w:p w:rsidR="00BF6184" w:rsidRPr="005F5336" w:rsidRDefault="00BF6184" w:rsidP="00BF6184">
            <w:pPr>
              <w:pStyle w:val="a8"/>
              <w:spacing w:before="0" w:beforeAutospacing="0" w:after="0" w:afterAutospacing="0"/>
              <w:ind w:firstLine="284"/>
              <w:jc w:val="center"/>
              <w:rPr>
                <w:color w:val="000000"/>
              </w:rPr>
            </w:pPr>
          </w:p>
        </w:tc>
      </w:tr>
      <w:tr w:rsidR="00BF6184" w:rsidRPr="00A64D49" w:rsidTr="00BF6184">
        <w:trPr>
          <w:trHeight w:val="1008"/>
        </w:trPr>
        <w:tc>
          <w:tcPr>
            <w:tcW w:w="10456" w:type="dxa"/>
          </w:tcPr>
          <w:p w:rsidR="00BF6184" w:rsidRPr="000E688D" w:rsidRDefault="00BF6184" w:rsidP="00BF6184">
            <w:pPr>
              <w:pStyle w:val="a8"/>
              <w:spacing w:before="0" w:beforeAutospacing="0" w:after="0" w:afterAutospacing="0"/>
              <w:ind w:firstLine="284"/>
              <w:jc w:val="center"/>
              <w:rPr>
                <w:kern w:val="28"/>
              </w:rPr>
            </w:pPr>
            <w:r w:rsidRPr="005F5336">
              <w:rPr>
                <w:color w:val="000000"/>
              </w:rPr>
              <w:t>Постановление администрации Плесского сельсовета Мокшанского района Пензенской области «</w:t>
            </w:r>
            <w:r>
              <w:rPr>
                <w:bCs/>
              </w:rPr>
              <w:t xml:space="preserve">О признании </w:t>
            </w:r>
            <w:proofErr w:type="gramStart"/>
            <w:r>
              <w:rPr>
                <w:bCs/>
              </w:rPr>
              <w:t>утратившим</w:t>
            </w:r>
            <w:proofErr w:type="gramEnd"/>
            <w:r>
              <w:rPr>
                <w:bCs/>
              </w:rPr>
              <w:t xml:space="preserve"> силу постановления</w:t>
            </w:r>
            <w:r w:rsidRPr="00CE0744">
              <w:t xml:space="preserve"> администрации Плесского  сельсовета Мокшанского района от</w:t>
            </w:r>
            <w:r>
              <w:t xml:space="preserve"> 20.04.2020 № 38</w:t>
            </w:r>
            <w:r w:rsidRPr="005F5336">
              <w:rPr>
                <w:bCs/>
              </w:rPr>
              <w:t>»</w:t>
            </w:r>
            <w:r>
              <w:rPr>
                <w:kern w:val="28"/>
              </w:rPr>
              <w:t xml:space="preserve"> </w:t>
            </w:r>
          </w:p>
          <w:p w:rsidR="00BF6184" w:rsidRPr="000E688D" w:rsidRDefault="00BF6184" w:rsidP="00BF6184">
            <w:pPr>
              <w:jc w:val="both"/>
            </w:pPr>
          </w:p>
          <w:p w:rsidR="00BF6184" w:rsidRPr="00A64D49" w:rsidRDefault="00BF6184" w:rsidP="00BF6184">
            <w:pPr>
              <w:jc w:val="center"/>
              <w:rPr>
                <w:color w:val="000000"/>
              </w:rPr>
            </w:pPr>
          </w:p>
        </w:tc>
      </w:tr>
    </w:tbl>
    <w:p w:rsidR="00902CB7" w:rsidRDefault="00902CB7" w:rsidP="0005011C">
      <w:pPr>
        <w:tabs>
          <w:tab w:val="left" w:pos="2580"/>
        </w:tabs>
        <w:jc w:val="center"/>
        <w:rPr>
          <w:b/>
          <w:sz w:val="28"/>
          <w:szCs w:val="28"/>
        </w:rPr>
      </w:pPr>
    </w:p>
    <w:p w:rsidR="00902CB7" w:rsidRDefault="00902CB7" w:rsidP="0005011C">
      <w:pPr>
        <w:tabs>
          <w:tab w:val="left" w:pos="2580"/>
        </w:tabs>
        <w:jc w:val="center"/>
        <w:rPr>
          <w:b/>
          <w:sz w:val="28"/>
          <w:szCs w:val="28"/>
        </w:rPr>
      </w:pPr>
    </w:p>
    <w:p w:rsidR="00BF6184" w:rsidRDefault="00BF6184" w:rsidP="00BF6184">
      <w:pPr>
        <w:rPr>
          <w:b/>
          <w:sz w:val="22"/>
          <w:szCs w:val="22"/>
        </w:rPr>
      </w:pP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Главный редактор</w:t>
      </w:r>
      <w:r>
        <w:rPr>
          <w:sz w:val="22"/>
          <w:szCs w:val="22"/>
        </w:rPr>
        <w:t>:  Шмелева О.А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Учредитель</w:t>
      </w:r>
      <w:r>
        <w:rPr>
          <w:sz w:val="22"/>
          <w:szCs w:val="22"/>
        </w:rPr>
        <w:t>: Комитет местного самоуправления Плесского сельсовета  Мокшанского района Пензенской области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Отпечатано</w:t>
      </w:r>
      <w:r>
        <w:rPr>
          <w:sz w:val="22"/>
          <w:szCs w:val="22"/>
        </w:rPr>
        <w:t xml:space="preserve"> в администрации Плесского сельсовета Мокшанского района Пензенской области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Тираж</w:t>
      </w:r>
      <w:r>
        <w:rPr>
          <w:sz w:val="22"/>
          <w:szCs w:val="22"/>
        </w:rPr>
        <w:t xml:space="preserve">  20экз.</w:t>
      </w:r>
    </w:p>
    <w:p w:rsidR="00BF6184" w:rsidRDefault="00BF6184" w:rsidP="00BF6184">
      <w:pPr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Адрес редакции,  издателя, типографии (совпадает)</w:t>
      </w:r>
      <w:r>
        <w:rPr>
          <w:sz w:val="22"/>
          <w:szCs w:val="22"/>
        </w:rPr>
        <w:t>: 442381, Пензенская область, Мокшанский район, с. Плесс, ул. Центральная, д.42.</w:t>
      </w:r>
      <w:proofErr w:type="gramEnd"/>
    </w:p>
    <w:p w:rsidR="0071226A" w:rsidRDefault="0071226A" w:rsidP="00BF6184">
      <w:pPr>
        <w:tabs>
          <w:tab w:val="left" w:pos="2580"/>
        </w:tabs>
        <w:jc w:val="center"/>
        <w:rPr>
          <w:sz w:val="22"/>
          <w:szCs w:val="22"/>
        </w:rPr>
      </w:pPr>
    </w:p>
    <w:p w:rsidR="00BF6184" w:rsidRDefault="00BF6184" w:rsidP="00BF6184">
      <w:pPr>
        <w:tabs>
          <w:tab w:val="left" w:pos="2580"/>
        </w:tabs>
        <w:jc w:val="center"/>
        <w:rPr>
          <w:sz w:val="22"/>
          <w:szCs w:val="22"/>
        </w:rPr>
      </w:pPr>
    </w:p>
    <w:p w:rsidR="00BF6184" w:rsidRDefault="00BF6184" w:rsidP="00BF6184">
      <w:pPr>
        <w:tabs>
          <w:tab w:val="left" w:pos="2580"/>
        </w:tabs>
        <w:jc w:val="center"/>
        <w:rPr>
          <w:sz w:val="22"/>
          <w:szCs w:val="22"/>
        </w:rPr>
      </w:pPr>
    </w:p>
    <w:sectPr w:rsidR="00BF6184" w:rsidSect="00BF6184">
      <w:pgSz w:w="11906" w:h="16838"/>
      <w:pgMar w:top="709" w:right="707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B7C6C3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08A6D7E"/>
    <w:multiLevelType w:val="hybridMultilevel"/>
    <w:tmpl w:val="D6762414"/>
    <w:lvl w:ilvl="0" w:tplc="2A1E449E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4705501F"/>
    <w:multiLevelType w:val="hybridMultilevel"/>
    <w:tmpl w:val="368A9DAE"/>
    <w:lvl w:ilvl="0" w:tplc="1AA22664">
      <w:start w:val="3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D76665D"/>
    <w:multiLevelType w:val="hybridMultilevel"/>
    <w:tmpl w:val="2E085EB2"/>
    <w:lvl w:ilvl="0" w:tplc="021E79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B10056"/>
    <w:multiLevelType w:val="hybridMultilevel"/>
    <w:tmpl w:val="8D267A4A"/>
    <w:lvl w:ilvl="0" w:tplc="FEDA946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9">
    <w:nsid w:val="58E059C8"/>
    <w:multiLevelType w:val="hybridMultilevel"/>
    <w:tmpl w:val="52BA3DF4"/>
    <w:lvl w:ilvl="0" w:tplc="C70CCF7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9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3D2E"/>
    <w:rsid w:val="000012EF"/>
    <w:rsid w:val="00006EB5"/>
    <w:rsid w:val="00014946"/>
    <w:rsid w:val="00024EDE"/>
    <w:rsid w:val="0002796C"/>
    <w:rsid w:val="00031218"/>
    <w:rsid w:val="0005011C"/>
    <w:rsid w:val="00056833"/>
    <w:rsid w:val="00061D75"/>
    <w:rsid w:val="00063BA5"/>
    <w:rsid w:val="00072932"/>
    <w:rsid w:val="00090DD7"/>
    <w:rsid w:val="000A4EC9"/>
    <w:rsid w:val="000A6175"/>
    <w:rsid w:val="000D01D6"/>
    <w:rsid w:val="000D429B"/>
    <w:rsid w:val="000F0D39"/>
    <w:rsid w:val="000F40C9"/>
    <w:rsid w:val="000F5793"/>
    <w:rsid w:val="000F67D4"/>
    <w:rsid w:val="001046AB"/>
    <w:rsid w:val="001072E3"/>
    <w:rsid w:val="001146A2"/>
    <w:rsid w:val="00116E2D"/>
    <w:rsid w:val="00117867"/>
    <w:rsid w:val="00127403"/>
    <w:rsid w:val="00131E3D"/>
    <w:rsid w:val="00146747"/>
    <w:rsid w:val="001467A2"/>
    <w:rsid w:val="001638DE"/>
    <w:rsid w:val="00164D10"/>
    <w:rsid w:val="00183D2E"/>
    <w:rsid w:val="00185F19"/>
    <w:rsid w:val="0019403E"/>
    <w:rsid w:val="001A1681"/>
    <w:rsid w:val="001A4D9B"/>
    <w:rsid w:val="001B7A41"/>
    <w:rsid w:val="001B7DFA"/>
    <w:rsid w:val="001C6AB9"/>
    <w:rsid w:val="001D64A8"/>
    <w:rsid w:val="001E0F70"/>
    <w:rsid w:val="00206F0E"/>
    <w:rsid w:val="002152D0"/>
    <w:rsid w:val="00221D8E"/>
    <w:rsid w:val="00221E1E"/>
    <w:rsid w:val="002250BC"/>
    <w:rsid w:val="00227AAB"/>
    <w:rsid w:val="00242335"/>
    <w:rsid w:val="002512FD"/>
    <w:rsid w:val="00255229"/>
    <w:rsid w:val="002957E8"/>
    <w:rsid w:val="002A0D1B"/>
    <w:rsid w:val="002B1CEE"/>
    <w:rsid w:val="002D221F"/>
    <w:rsid w:val="002D3F12"/>
    <w:rsid w:val="002D5C71"/>
    <w:rsid w:val="002D7A30"/>
    <w:rsid w:val="002E4B1D"/>
    <w:rsid w:val="002F0EB3"/>
    <w:rsid w:val="00310511"/>
    <w:rsid w:val="00325B49"/>
    <w:rsid w:val="003307BC"/>
    <w:rsid w:val="00340995"/>
    <w:rsid w:val="003428D5"/>
    <w:rsid w:val="0039289C"/>
    <w:rsid w:val="00393508"/>
    <w:rsid w:val="00397BFE"/>
    <w:rsid w:val="003B0728"/>
    <w:rsid w:val="003D15A2"/>
    <w:rsid w:val="003D39FF"/>
    <w:rsid w:val="003F6353"/>
    <w:rsid w:val="00403211"/>
    <w:rsid w:val="004056DB"/>
    <w:rsid w:val="00405EFC"/>
    <w:rsid w:val="0040615C"/>
    <w:rsid w:val="0041285C"/>
    <w:rsid w:val="00413E2B"/>
    <w:rsid w:val="00447C66"/>
    <w:rsid w:val="004506D3"/>
    <w:rsid w:val="0047058A"/>
    <w:rsid w:val="00470CF7"/>
    <w:rsid w:val="0047369A"/>
    <w:rsid w:val="00482B66"/>
    <w:rsid w:val="00492F81"/>
    <w:rsid w:val="004A08C6"/>
    <w:rsid w:val="004A3E17"/>
    <w:rsid w:val="004B0720"/>
    <w:rsid w:val="004B2C03"/>
    <w:rsid w:val="004C1A3D"/>
    <w:rsid w:val="004C61E8"/>
    <w:rsid w:val="004E2898"/>
    <w:rsid w:val="004E6915"/>
    <w:rsid w:val="004F7CB3"/>
    <w:rsid w:val="00521934"/>
    <w:rsid w:val="005405DF"/>
    <w:rsid w:val="005563E0"/>
    <w:rsid w:val="005612B5"/>
    <w:rsid w:val="005625B0"/>
    <w:rsid w:val="00573655"/>
    <w:rsid w:val="005805A1"/>
    <w:rsid w:val="00593461"/>
    <w:rsid w:val="005A23E1"/>
    <w:rsid w:val="005A3EE3"/>
    <w:rsid w:val="005A614A"/>
    <w:rsid w:val="005B24F1"/>
    <w:rsid w:val="005D017A"/>
    <w:rsid w:val="005D699B"/>
    <w:rsid w:val="00620621"/>
    <w:rsid w:val="00634550"/>
    <w:rsid w:val="006452A2"/>
    <w:rsid w:val="0066775D"/>
    <w:rsid w:val="00690B23"/>
    <w:rsid w:val="00691DDF"/>
    <w:rsid w:val="00696B6B"/>
    <w:rsid w:val="006B2E4F"/>
    <w:rsid w:val="006D02FA"/>
    <w:rsid w:val="006D760C"/>
    <w:rsid w:val="00701635"/>
    <w:rsid w:val="007051B7"/>
    <w:rsid w:val="0071183F"/>
    <w:rsid w:val="0071226A"/>
    <w:rsid w:val="00716EA1"/>
    <w:rsid w:val="00730882"/>
    <w:rsid w:val="00737353"/>
    <w:rsid w:val="00750129"/>
    <w:rsid w:val="00761ED3"/>
    <w:rsid w:val="00763A6F"/>
    <w:rsid w:val="00774810"/>
    <w:rsid w:val="007A3FF5"/>
    <w:rsid w:val="007F07A4"/>
    <w:rsid w:val="007F14E8"/>
    <w:rsid w:val="00805727"/>
    <w:rsid w:val="008212B5"/>
    <w:rsid w:val="00841C5E"/>
    <w:rsid w:val="00847BEF"/>
    <w:rsid w:val="00851A80"/>
    <w:rsid w:val="00852B24"/>
    <w:rsid w:val="00852E87"/>
    <w:rsid w:val="00855D7A"/>
    <w:rsid w:val="00874D04"/>
    <w:rsid w:val="00877DDB"/>
    <w:rsid w:val="00881641"/>
    <w:rsid w:val="00884670"/>
    <w:rsid w:val="008876FD"/>
    <w:rsid w:val="0089199B"/>
    <w:rsid w:val="008958F0"/>
    <w:rsid w:val="008A7E86"/>
    <w:rsid w:val="008B671B"/>
    <w:rsid w:val="008C1C1E"/>
    <w:rsid w:val="008C7124"/>
    <w:rsid w:val="008D447D"/>
    <w:rsid w:val="008E7865"/>
    <w:rsid w:val="008F624E"/>
    <w:rsid w:val="00902CB7"/>
    <w:rsid w:val="00905F2A"/>
    <w:rsid w:val="00911287"/>
    <w:rsid w:val="00915D3F"/>
    <w:rsid w:val="009228DC"/>
    <w:rsid w:val="00942DD3"/>
    <w:rsid w:val="00952477"/>
    <w:rsid w:val="009575D7"/>
    <w:rsid w:val="00976FD2"/>
    <w:rsid w:val="009815D3"/>
    <w:rsid w:val="00997CDA"/>
    <w:rsid w:val="009A5EED"/>
    <w:rsid w:val="009C4596"/>
    <w:rsid w:val="009C6323"/>
    <w:rsid w:val="009E34E4"/>
    <w:rsid w:val="00A15C43"/>
    <w:rsid w:val="00A453C3"/>
    <w:rsid w:val="00A62D21"/>
    <w:rsid w:val="00A87502"/>
    <w:rsid w:val="00AC6620"/>
    <w:rsid w:val="00AE49E6"/>
    <w:rsid w:val="00B137B9"/>
    <w:rsid w:val="00B33930"/>
    <w:rsid w:val="00B340A7"/>
    <w:rsid w:val="00B355A4"/>
    <w:rsid w:val="00B450B7"/>
    <w:rsid w:val="00B459CB"/>
    <w:rsid w:val="00B46667"/>
    <w:rsid w:val="00B85956"/>
    <w:rsid w:val="00B94D10"/>
    <w:rsid w:val="00B95C98"/>
    <w:rsid w:val="00BA5C0B"/>
    <w:rsid w:val="00BB070A"/>
    <w:rsid w:val="00BC32D4"/>
    <w:rsid w:val="00BD19DA"/>
    <w:rsid w:val="00BF6184"/>
    <w:rsid w:val="00C07138"/>
    <w:rsid w:val="00C66755"/>
    <w:rsid w:val="00C847EF"/>
    <w:rsid w:val="00C87CFA"/>
    <w:rsid w:val="00C90060"/>
    <w:rsid w:val="00CA5ABE"/>
    <w:rsid w:val="00CC56E0"/>
    <w:rsid w:val="00CD08FB"/>
    <w:rsid w:val="00CD5BAB"/>
    <w:rsid w:val="00CD6DA8"/>
    <w:rsid w:val="00D15D78"/>
    <w:rsid w:val="00D173E2"/>
    <w:rsid w:val="00D271F2"/>
    <w:rsid w:val="00D65433"/>
    <w:rsid w:val="00D7653E"/>
    <w:rsid w:val="00D81581"/>
    <w:rsid w:val="00DA3BC6"/>
    <w:rsid w:val="00DB5EE7"/>
    <w:rsid w:val="00DC5807"/>
    <w:rsid w:val="00DE2C7C"/>
    <w:rsid w:val="00DF7B9C"/>
    <w:rsid w:val="00E02656"/>
    <w:rsid w:val="00E110AA"/>
    <w:rsid w:val="00E22631"/>
    <w:rsid w:val="00E717C0"/>
    <w:rsid w:val="00E80E19"/>
    <w:rsid w:val="00E9183A"/>
    <w:rsid w:val="00EB05CE"/>
    <w:rsid w:val="00EC5106"/>
    <w:rsid w:val="00EF343A"/>
    <w:rsid w:val="00F00F64"/>
    <w:rsid w:val="00F034E8"/>
    <w:rsid w:val="00F11ED4"/>
    <w:rsid w:val="00F13E1D"/>
    <w:rsid w:val="00F157DA"/>
    <w:rsid w:val="00F23B29"/>
    <w:rsid w:val="00F30937"/>
    <w:rsid w:val="00F44340"/>
    <w:rsid w:val="00F52AA6"/>
    <w:rsid w:val="00F661B7"/>
    <w:rsid w:val="00F758DE"/>
    <w:rsid w:val="00F80952"/>
    <w:rsid w:val="00FB0B89"/>
    <w:rsid w:val="00FC11CA"/>
    <w:rsid w:val="00FE1E4C"/>
    <w:rsid w:val="00FE32CD"/>
    <w:rsid w:val="00FE6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279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3D15A2"/>
    <w:pPr>
      <w:keepNext/>
      <w:jc w:val="center"/>
      <w:outlineLvl w:val="2"/>
    </w:pPr>
    <w:rPr>
      <w:b/>
      <w:sz w:val="4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25B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369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D15A2"/>
    <w:rPr>
      <w:rFonts w:ascii="Times New Roman" w:eastAsia="Times New Roman" w:hAnsi="Times New Roman" w:cs="Times New Roman"/>
      <w:b/>
      <w:sz w:val="40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D15A2"/>
    <w:rPr>
      <w:color w:val="0000FF" w:themeColor="hyperlink"/>
      <w:u w:val="single"/>
    </w:rPr>
  </w:style>
  <w:style w:type="paragraph" w:styleId="a4">
    <w:name w:val="Plain Text"/>
    <w:basedOn w:val="a"/>
    <w:link w:val="a5"/>
    <w:unhideWhenUsed/>
    <w:rsid w:val="003D15A2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3D15A2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link w:val="ConsPlusNormal0"/>
    <w:rsid w:val="003D15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2"/>
    <w:locked/>
    <w:rsid w:val="003D15A2"/>
  </w:style>
  <w:style w:type="paragraph" w:customStyle="1" w:styleId="12">
    <w:name w:val="Без интервала1"/>
    <w:link w:val="NoSpacingChar"/>
    <w:rsid w:val="003D15A2"/>
    <w:pPr>
      <w:widowControl w:val="0"/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A4D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4D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Заголовок 1 Знак"/>
    <w:basedOn w:val="a0"/>
    <w:link w:val="10"/>
    <w:rsid w:val="0002796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Title">
    <w:name w:val="ConsPlusTitle"/>
    <w:qFormat/>
    <w:rsid w:val="008876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625B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8">
    <w:name w:val="Normal (Web)"/>
    <w:basedOn w:val="a"/>
    <w:unhideWhenUsed/>
    <w:rsid w:val="0005011C"/>
    <w:pPr>
      <w:spacing w:before="100" w:beforeAutospacing="1" w:after="100" w:afterAutospacing="1"/>
    </w:pPr>
    <w:rPr>
      <w:rFonts w:eastAsiaTheme="minorEastAsia"/>
    </w:rPr>
  </w:style>
  <w:style w:type="paragraph" w:customStyle="1" w:styleId="a9">
    <w:basedOn w:val="a"/>
    <w:next w:val="aa"/>
    <w:qFormat/>
    <w:rsid w:val="0005011C"/>
    <w:pPr>
      <w:suppressAutoHyphens/>
      <w:jc w:val="center"/>
    </w:pPr>
    <w:rPr>
      <w:b/>
      <w:sz w:val="28"/>
      <w:szCs w:val="20"/>
      <w:lang w:eastAsia="ar-SA"/>
    </w:rPr>
  </w:style>
  <w:style w:type="paragraph" w:customStyle="1" w:styleId="1">
    <w:name w:val="Знак Знак Знак1 Знак Знак Знак Знак"/>
    <w:basedOn w:val="a"/>
    <w:rsid w:val="0005011C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a">
    <w:name w:val="Subtitle"/>
    <w:basedOn w:val="a"/>
    <w:next w:val="a"/>
    <w:link w:val="ab"/>
    <w:uiPriority w:val="11"/>
    <w:qFormat/>
    <w:rsid w:val="0005011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a"/>
    <w:uiPriority w:val="11"/>
    <w:rsid w:val="0005011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List Paragraph"/>
    <w:basedOn w:val="a"/>
    <w:uiPriority w:val="34"/>
    <w:qFormat/>
    <w:rsid w:val="00470CF7"/>
    <w:pPr>
      <w:ind w:left="720"/>
      <w:contextualSpacing/>
    </w:pPr>
  </w:style>
  <w:style w:type="character" w:styleId="ad">
    <w:name w:val="Strong"/>
    <w:basedOn w:val="a0"/>
    <w:uiPriority w:val="22"/>
    <w:qFormat/>
    <w:rsid w:val="00B340A7"/>
    <w:rPr>
      <w:b/>
      <w:bCs/>
    </w:rPr>
  </w:style>
  <w:style w:type="paragraph" w:styleId="ae">
    <w:name w:val="Body Text"/>
    <w:basedOn w:val="a"/>
    <w:link w:val="af"/>
    <w:uiPriority w:val="99"/>
    <w:rsid w:val="007051B7"/>
    <w:pPr>
      <w:tabs>
        <w:tab w:val="left" w:pos="1139"/>
      </w:tabs>
      <w:jc w:val="both"/>
    </w:pPr>
  </w:style>
  <w:style w:type="character" w:customStyle="1" w:styleId="af">
    <w:name w:val="Основной текст Знак"/>
    <w:basedOn w:val="a0"/>
    <w:link w:val="ae"/>
    <w:uiPriority w:val="99"/>
    <w:rsid w:val="00705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13"/>
    <w:rsid w:val="00521934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5219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Верхний колонтитул Знак1"/>
    <w:link w:val="af0"/>
    <w:locked/>
    <w:rsid w:val="005219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link w:val="32"/>
    <w:locked/>
    <w:rsid w:val="00911287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11287"/>
    <w:pPr>
      <w:widowControl w:val="0"/>
      <w:shd w:val="clear" w:color="auto" w:fill="FFFFFF"/>
      <w:spacing w:before="540" w:after="540" w:line="298" w:lineRule="exact"/>
      <w:ind w:hanging="220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title0">
    <w:name w:val="title0"/>
    <w:basedOn w:val="a"/>
    <w:rsid w:val="008C1C1E"/>
    <w:pPr>
      <w:spacing w:before="100" w:beforeAutospacing="1" w:after="100" w:afterAutospacing="1"/>
    </w:pPr>
  </w:style>
  <w:style w:type="paragraph" w:customStyle="1" w:styleId="title">
    <w:name w:val="title"/>
    <w:basedOn w:val="a"/>
    <w:rsid w:val="008C1C1E"/>
    <w:pPr>
      <w:spacing w:before="100" w:beforeAutospacing="1" w:after="100" w:afterAutospacing="1"/>
    </w:pPr>
  </w:style>
  <w:style w:type="character" w:customStyle="1" w:styleId="80">
    <w:name w:val="Заголовок 8 Знак"/>
    <w:basedOn w:val="a0"/>
    <w:link w:val="8"/>
    <w:uiPriority w:val="9"/>
    <w:semiHidden/>
    <w:rsid w:val="0047369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369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4B21F-79C7-4158-812D-2EF16710F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cp:lastPrinted>2020-10-26T08:56:00Z</cp:lastPrinted>
  <dcterms:created xsi:type="dcterms:W3CDTF">2020-10-27T07:29:00Z</dcterms:created>
  <dcterms:modified xsi:type="dcterms:W3CDTF">2020-10-27T07:46:00Z</dcterms:modified>
</cp:coreProperties>
</file>